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C222AC">
              <w:rPr>
                <w:rFonts w:ascii="Arial" w:hAnsi="Arial"/>
                <w:sz w:val="24"/>
                <w:szCs w:val="24"/>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7F3D4CA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w:t>
      </w:r>
      <w:r w:rsidR="006203B1">
        <w:rPr>
          <w:rFonts w:ascii="Arial" w:eastAsia="Arial Unicode MS" w:hAnsi="Arial"/>
          <w:sz w:val="24"/>
          <w:szCs w:val="24"/>
        </w:rPr>
        <w:t>[</w:t>
      </w:r>
      <w:r w:rsidR="006203B1" w:rsidRPr="00C222AC">
        <w:rPr>
          <w:rFonts w:ascii="Arial" w:eastAsia="Arial Unicode MS" w:hAnsi="Arial"/>
          <w:sz w:val="24"/>
          <w:szCs w:val="24"/>
        </w:rPr>
        <w:t>Guidance:</w:t>
      </w:r>
      <w:r w:rsidR="006203B1">
        <w:rPr>
          <w:rFonts w:ascii="Arial" w:eastAsia="Arial Unicode MS" w:hAnsi="Arial"/>
          <w:sz w:val="24"/>
          <w:szCs w:val="24"/>
        </w:rPr>
        <w:t xml:space="preserve"> </w:t>
      </w:r>
      <w:r w:rsidR="006203B1" w:rsidRPr="00C222AC">
        <w:rPr>
          <w:rFonts w:ascii="Arial" w:eastAsia="Arial Unicode MS" w:hAnsi="Arial"/>
          <w:sz w:val="24"/>
          <w:szCs w:val="24"/>
        </w:rPr>
        <w:t>check</w:t>
      </w:r>
      <w:r w:rsidR="006203B1">
        <w:rPr>
          <w:rFonts w:ascii="Arial" w:eastAsia="Arial Unicode MS" w:hAnsi="Arial"/>
          <w:sz w:val="24"/>
          <w:szCs w:val="24"/>
        </w:rPr>
        <w:t xml:space="preserve"> with Commercial Finance what provisions </w:t>
      </w:r>
      <w:r w:rsidR="006203B1">
        <w:rPr>
          <w:rFonts w:ascii="Arial" w:eastAsia="Arial Unicode MS" w:hAnsi="Arial"/>
          <w:sz w:val="24"/>
          <w:szCs w:val="24"/>
        </w:rPr>
        <w:lastRenderedPageBreak/>
        <w:t xml:space="preserve">to make here – the quick ratio is not currently used]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5" w:name="_Ref366053840"/>
      <w:r w:rsidRPr="00C222AC">
        <w:rPr>
          <w:rFonts w:ascii="Arial" w:eastAsia="Arial Unicode MS" w:hAnsi="Arial"/>
          <w:sz w:val="24"/>
          <w:szCs w:val="24"/>
        </w:rPr>
        <w:t xml:space="preserve">[Guidance: </w:t>
      </w:r>
      <w:r w:rsidR="00EE69EB" w:rsidRPr="00C222AC">
        <w:rPr>
          <w:rFonts w:ascii="Arial" w:eastAsia="Arial Unicode MS" w:hAnsi="Arial"/>
          <w:sz w:val="24"/>
          <w:szCs w:val="24"/>
        </w:rPr>
        <w:t xml:space="preserve">delete this clause if there are no </w:t>
      </w:r>
      <w:r w:rsidRPr="00C222AC">
        <w:rPr>
          <w:rFonts w:ascii="Arial" w:eastAsia="Arial Unicode MS" w:hAnsi="Arial"/>
          <w:sz w:val="24"/>
          <w:szCs w:val="24"/>
        </w:rPr>
        <w:t>Key Subc</w:t>
      </w:r>
      <w:r w:rsidR="00EE69EB" w:rsidRPr="00C222AC">
        <w:rPr>
          <w:rFonts w:ascii="Arial" w:eastAsia="Arial Unicode MS" w:hAnsi="Arial"/>
          <w:sz w:val="24"/>
          <w:szCs w:val="24"/>
        </w:rPr>
        <w:t>ontractors or the Key Subcontractors</w:t>
      </w:r>
      <w:r w:rsidR="00EE69EB">
        <w:rPr>
          <w:rFonts w:ascii="Arial" w:hAnsi="Arial"/>
          <w:sz w:val="24"/>
          <w:szCs w:val="24"/>
        </w:rPr>
        <w:t xml:space="preserve"> are not</w:t>
      </w:r>
      <w:bookmarkStart w:id="6" w:name="LASTCURSORPOSITION"/>
      <w:bookmarkEnd w:id="6"/>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lastRenderedPageBreak/>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lastRenderedPageBreak/>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lastRenderedPageBreak/>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1]</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35247B" w:rsidRDefault="00CF4FC3" w:rsidP="009926A4">
            <w:pPr>
              <w:pStyle w:val="MarginText"/>
              <w:jc w:val="left"/>
              <w:rPr>
                <w:rFonts w:ascii="Arial" w:eastAsia="Arial Unicode MS" w:hAnsi="Arial" w:cs="Arial"/>
                <w:sz w:val="24"/>
                <w:szCs w:val="24"/>
              </w:rPr>
            </w:pPr>
            <w:r w:rsidRPr="0035247B">
              <w:rPr>
                <w:rFonts w:ascii="Arial" w:eastAsia="Arial Unicode MS" w:hAnsi="Arial" w:cs="Arial"/>
                <w:sz w:val="24"/>
                <w:szCs w:val="24"/>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35247B" w:rsidRDefault="00E5094A" w:rsidP="009926A4">
            <w:pPr>
              <w:pStyle w:val="MarginText"/>
              <w:jc w:val="left"/>
              <w:rPr>
                <w:rFonts w:ascii="Arial" w:eastAsia="Arial Unicode MS" w:hAnsi="Arial" w:cs="Arial"/>
                <w:sz w:val="24"/>
                <w:szCs w:val="24"/>
              </w:rPr>
            </w:pPr>
            <w:r w:rsidRPr="0035247B">
              <w:rPr>
                <w:rFonts w:ascii="Arial" w:eastAsia="Arial Unicode MS" w:hAnsi="Arial" w:cs="Arial"/>
                <w:sz w:val="24"/>
                <w:szCs w:val="24"/>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bookmarkStart w:id="41" w:name="_GoBack"/>
      <w:bookmarkEnd w:id="41"/>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5D8E8" w14:textId="77777777" w:rsidR="00D0515E" w:rsidRDefault="00D0515E">
      <w:pPr>
        <w:spacing w:after="0"/>
      </w:pPr>
      <w:r>
        <w:separator/>
      </w:r>
    </w:p>
  </w:endnote>
  <w:endnote w:type="continuationSeparator" w:id="0">
    <w:p w14:paraId="43944769" w14:textId="77777777" w:rsidR="00D0515E" w:rsidRDefault="00D0515E">
      <w:pPr>
        <w:spacing w:after="0"/>
      </w:pPr>
      <w:r>
        <w:continuationSeparator/>
      </w:r>
    </w:p>
  </w:endnote>
  <w:endnote w:type="continuationNotice" w:id="1">
    <w:p w14:paraId="348C2995" w14:textId="77777777" w:rsidR="00D0515E" w:rsidRDefault="00D05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1BBE7" w14:textId="77777777" w:rsidR="000A2227" w:rsidRDefault="000A22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73ED17B"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sidR="00117962">
      <w:rPr>
        <w:rFonts w:ascii="Arial" w:hAnsi="Arial"/>
        <w:sz w:val="20"/>
      </w:rPr>
      <w:t>RM6178 Water, Wastewater and Ancillary Services (2)</w:t>
    </w:r>
    <w:r w:rsidRPr="00D34B0F">
      <w:rPr>
        <w:rFonts w:ascii="Arial" w:hAnsi="Arial"/>
        <w:sz w:val="20"/>
        <w:szCs w:val="20"/>
      </w:rPr>
      <w:tab/>
      <w:t xml:space="preserve">                                           </w:t>
    </w:r>
  </w:p>
  <w:p w14:paraId="0F020072" w14:textId="55B4FD7A"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35247B">
      <w:rPr>
        <w:rFonts w:ascii="Arial" w:hAnsi="Arial"/>
        <w:noProof/>
        <w:sz w:val="20"/>
        <w:szCs w:val="20"/>
      </w:rPr>
      <w:t>8</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368DD" w14:textId="77777777" w:rsidR="00D0515E" w:rsidRDefault="00D0515E">
      <w:pPr>
        <w:spacing w:after="0"/>
      </w:pPr>
      <w:r>
        <w:separator/>
      </w:r>
    </w:p>
  </w:footnote>
  <w:footnote w:type="continuationSeparator" w:id="0">
    <w:p w14:paraId="06A533CE" w14:textId="77777777" w:rsidR="00D0515E" w:rsidRDefault="00D0515E">
      <w:pPr>
        <w:spacing w:after="0"/>
      </w:pPr>
      <w:r>
        <w:continuationSeparator/>
      </w:r>
    </w:p>
  </w:footnote>
  <w:footnote w:type="continuationNotice" w:id="1">
    <w:p w14:paraId="2B1D78F2" w14:textId="77777777" w:rsidR="00D0515E" w:rsidRDefault="00D051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B2BF1" w14:textId="77777777" w:rsidR="000A2227" w:rsidRDefault="000A22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07613494"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5F28E4CA"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117962">
      <w:rPr>
        <w:rFonts w:ascii="Arial" w:hAnsi="Arial"/>
        <w:sz w:val="20"/>
        <w:szCs w:val="16"/>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4C2C3" w14:textId="77777777" w:rsidR="000A2227" w:rsidRDefault="000A2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A2227"/>
    <w:rsid w:val="000C162D"/>
    <w:rsid w:val="00117962"/>
    <w:rsid w:val="00162391"/>
    <w:rsid w:val="001F56F9"/>
    <w:rsid w:val="00334224"/>
    <w:rsid w:val="0035247B"/>
    <w:rsid w:val="003C420F"/>
    <w:rsid w:val="00532C31"/>
    <w:rsid w:val="00553E1E"/>
    <w:rsid w:val="00595B64"/>
    <w:rsid w:val="005A4FCE"/>
    <w:rsid w:val="006203B1"/>
    <w:rsid w:val="006E485D"/>
    <w:rsid w:val="00782505"/>
    <w:rsid w:val="007B0997"/>
    <w:rsid w:val="007B6910"/>
    <w:rsid w:val="007D6E62"/>
    <w:rsid w:val="0085199F"/>
    <w:rsid w:val="0088684A"/>
    <w:rsid w:val="008D21E3"/>
    <w:rsid w:val="008E0E8D"/>
    <w:rsid w:val="009517A5"/>
    <w:rsid w:val="009926A4"/>
    <w:rsid w:val="00A2152A"/>
    <w:rsid w:val="00A22A74"/>
    <w:rsid w:val="00AA04DB"/>
    <w:rsid w:val="00AB1DD5"/>
    <w:rsid w:val="00AB5170"/>
    <w:rsid w:val="00AF7897"/>
    <w:rsid w:val="00B1610E"/>
    <w:rsid w:val="00B4166D"/>
    <w:rsid w:val="00B611C2"/>
    <w:rsid w:val="00B832F0"/>
    <w:rsid w:val="00BE2FF3"/>
    <w:rsid w:val="00BE4B62"/>
    <w:rsid w:val="00C063E9"/>
    <w:rsid w:val="00C222AC"/>
    <w:rsid w:val="00C224B7"/>
    <w:rsid w:val="00C61D98"/>
    <w:rsid w:val="00CE272C"/>
    <w:rsid w:val="00CF4FC3"/>
    <w:rsid w:val="00D0515E"/>
    <w:rsid w:val="00D14504"/>
    <w:rsid w:val="00D34B0F"/>
    <w:rsid w:val="00D4288D"/>
    <w:rsid w:val="00D63366"/>
    <w:rsid w:val="00D80765"/>
    <w:rsid w:val="00DB402B"/>
    <w:rsid w:val="00DF27BE"/>
    <w:rsid w:val="00E35C30"/>
    <w:rsid w:val="00E5094A"/>
    <w:rsid w:val="00E85FF4"/>
    <w:rsid w:val="00EA6386"/>
    <w:rsid w:val="00ED5BD7"/>
    <w:rsid w:val="00EE69EB"/>
    <w:rsid w:val="00EF774C"/>
    <w:rsid w:val="00F05974"/>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1721</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2021-02-16T15:51:00Z</dcterms:created>
  <dcterms:modified xsi:type="dcterms:W3CDTF">2024-10-22T08:47:00Z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